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5C" w:rsidRPr="00F4275C" w:rsidRDefault="0080645C" w:rsidP="0080645C">
      <w:pPr>
        <w:spacing w:line="360" w:lineRule="auto"/>
        <w:rPr>
          <w:rFonts w:ascii="Franklin Gothic Medium" w:hAnsi="Franklin Gothic Medium"/>
          <w:color w:val="FF0000"/>
          <w:sz w:val="32"/>
          <w:szCs w:val="32"/>
        </w:rPr>
      </w:pPr>
      <w:r w:rsidRPr="00F4275C">
        <w:rPr>
          <w:rFonts w:ascii="Franklin Gothic Medium" w:hAnsi="Franklin Gothic Medium"/>
          <w:color w:val="FF0000"/>
          <w:sz w:val="32"/>
          <w:szCs w:val="32"/>
        </w:rPr>
        <w:t xml:space="preserve">Eyes </w:t>
      </w:r>
      <w:r w:rsidR="00971312" w:rsidRPr="00F4275C">
        <w:rPr>
          <w:rFonts w:ascii="Franklin Gothic Medium" w:hAnsi="Franklin Gothic Medium"/>
          <w:color w:val="FF0000"/>
          <w:sz w:val="32"/>
          <w:szCs w:val="32"/>
        </w:rPr>
        <w:t>o</w:t>
      </w:r>
      <w:r w:rsidRPr="00F4275C">
        <w:rPr>
          <w:rFonts w:ascii="Franklin Gothic Medium" w:hAnsi="Franklin Gothic Medium"/>
          <w:color w:val="FF0000"/>
          <w:sz w:val="32"/>
          <w:szCs w:val="32"/>
        </w:rPr>
        <w:t xml:space="preserve">n </w:t>
      </w:r>
      <w:r w:rsidR="001B1F48" w:rsidRPr="00F4275C">
        <w:rPr>
          <w:rFonts w:ascii="Franklin Gothic Medium" w:hAnsi="Franklin Gothic Medium"/>
          <w:color w:val="FF0000"/>
          <w:sz w:val="32"/>
          <w:szCs w:val="32"/>
        </w:rPr>
        <w:t xml:space="preserve">Rural Optometry </w:t>
      </w:r>
      <w:r w:rsidRPr="00F4275C">
        <w:rPr>
          <w:rFonts w:ascii="Franklin Gothic Medium" w:hAnsi="Franklin Gothic Medium"/>
          <w:color w:val="FF0000"/>
          <w:sz w:val="32"/>
          <w:szCs w:val="32"/>
        </w:rPr>
        <w:t>M</w:t>
      </w:r>
      <w:r w:rsidR="006C3816" w:rsidRPr="00F4275C">
        <w:rPr>
          <w:rFonts w:ascii="Franklin Gothic Medium" w:hAnsi="Franklin Gothic Medium"/>
          <w:color w:val="FF0000"/>
          <w:sz w:val="32"/>
          <w:szCs w:val="32"/>
        </w:rPr>
        <w:t>entoring Program</w:t>
      </w:r>
      <w:r w:rsidR="002F19B9">
        <w:rPr>
          <w:rFonts w:ascii="Franklin Gothic Medium" w:hAnsi="Franklin Gothic Medium"/>
          <w:color w:val="FF0000"/>
          <w:sz w:val="32"/>
          <w:szCs w:val="32"/>
        </w:rPr>
        <w:t xml:space="preserve"> Guidelines</w:t>
      </w:r>
    </w:p>
    <w:p w:rsidR="0080645C" w:rsidRPr="00F4275C" w:rsidRDefault="001B1F48" w:rsidP="00CE5190">
      <w:pPr>
        <w:spacing w:line="360" w:lineRule="auto"/>
        <w:jc w:val="both"/>
        <w:rPr>
          <w:sz w:val="24"/>
          <w:szCs w:val="24"/>
        </w:rPr>
      </w:pPr>
      <w:r w:rsidRPr="00F4275C">
        <w:rPr>
          <w:sz w:val="24"/>
          <w:szCs w:val="24"/>
        </w:rPr>
        <w:t xml:space="preserve">Expressions of Interest are open for rural </w:t>
      </w:r>
      <w:r w:rsidR="00971312" w:rsidRPr="00F4275C">
        <w:rPr>
          <w:sz w:val="24"/>
          <w:szCs w:val="24"/>
        </w:rPr>
        <w:t>o</w:t>
      </w:r>
      <w:r w:rsidRPr="00F4275C">
        <w:rPr>
          <w:sz w:val="24"/>
          <w:szCs w:val="24"/>
        </w:rPr>
        <w:t xml:space="preserve">ptometrists to join the Eyes </w:t>
      </w:r>
      <w:r w:rsidR="00971312" w:rsidRPr="00F4275C">
        <w:rPr>
          <w:sz w:val="24"/>
          <w:szCs w:val="24"/>
        </w:rPr>
        <w:t>o</w:t>
      </w:r>
      <w:r w:rsidRPr="00F4275C">
        <w:rPr>
          <w:sz w:val="24"/>
          <w:szCs w:val="24"/>
        </w:rPr>
        <w:t xml:space="preserve">n Rural Optometry </w:t>
      </w:r>
      <w:r w:rsidR="00971312" w:rsidRPr="00F4275C">
        <w:rPr>
          <w:sz w:val="24"/>
          <w:szCs w:val="24"/>
        </w:rPr>
        <w:t>M</w:t>
      </w:r>
      <w:r w:rsidR="00CE5190" w:rsidRPr="00F4275C">
        <w:rPr>
          <w:sz w:val="24"/>
          <w:szCs w:val="24"/>
        </w:rPr>
        <w:t xml:space="preserve">entoring Program as </w:t>
      </w:r>
      <w:r w:rsidR="00DC4E80" w:rsidRPr="00F4275C">
        <w:rPr>
          <w:sz w:val="24"/>
          <w:szCs w:val="24"/>
        </w:rPr>
        <w:t xml:space="preserve">mentors. </w:t>
      </w:r>
      <w:r w:rsidR="00CE5190" w:rsidRPr="00F4275C">
        <w:rPr>
          <w:sz w:val="24"/>
          <w:szCs w:val="24"/>
        </w:rPr>
        <w:t xml:space="preserve">It’s a pilot project currently in a trialling process. </w:t>
      </w:r>
      <w:r w:rsidR="00396F60" w:rsidRPr="00F4275C">
        <w:rPr>
          <w:sz w:val="24"/>
          <w:szCs w:val="24"/>
        </w:rPr>
        <w:t>This program is a collaboration between RWAV, Outlook Rural Health Club and the University of Melbourne giving optometry students</w:t>
      </w:r>
      <w:r w:rsidR="004D5C66" w:rsidRPr="00F4275C">
        <w:rPr>
          <w:sz w:val="24"/>
          <w:szCs w:val="24"/>
        </w:rPr>
        <w:t xml:space="preserve"> at the University of Melbourne</w:t>
      </w:r>
      <w:r w:rsidR="00396F60" w:rsidRPr="00F4275C">
        <w:rPr>
          <w:sz w:val="24"/>
          <w:szCs w:val="24"/>
        </w:rPr>
        <w:t xml:space="preserve"> the opportunity to engage with rural practice from the beginning of their degree and</w:t>
      </w:r>
      <w:r w:rsidR="00260507" w:rsidRPr="00F4275C">
        <w:rPr>
          <w:sz w:val="24"/>
          <w:szCs w:val="24"/>
        </w:rPr>
        <w:t xml:space="preserve"> gain a deeper understanding of the advantages of working rurally.</w:t>
      </w:r>
    </w:p>
    <w:p w:rsidR="001B1F48" w:rsidRDefault="001B1F48" w:rsidP="0080645C">
      <w:pPr>
        <w:spacing w:line="360" w:lineRule="auto"/>
        <w:rPr>
          <w:b/>
        </w:rPr>
      </w:pPr>
      <w:r>
        <w:rPr>
          <w:b/>
        </w:rPr>
        <w:t>Guidelines</w:t>
      </w:r>
      <w:r w:rsidR="0080645C" w:rsidRPr="0080645C">
        <w:rPr>
          <w:b/>
        </w:rPr>
        <w:t>:</w:t>
      </w:r>
    </w:p>
    <w:p w:rsidR="006C3816" w:rsidRDefault="001B1F48" w:rsidP="006C3816">
      <w:pPr>
        <w:spacing w:line="360" w:lineRule="auto"/>
      </w:pPr>
      <w:r>
        <w:t xml:space="preserve">Optometrist must be living and working in a location classified as rural (RA 2-5).  To confirm whether your location is rural search </w:t>
      </w:r>
      <w:hyperlink r:id="rId7" w:history="1">
        <w:r w:rsidRPr="00513292">
          <w:rPr>
            <w:rStyle w:val="Hyperlink"/>
          </w:rPr>
          <w:t>http://www.doctorconnect.gov.au/locator</w:t>
        </w:r>
      </w:hyperlink>
    </w:p>
    <w:p w:rsidR="001B1F48" w:rsidRDefault="001B1F48" w:rsidP="006C3816">
      <w:pPr>
        <w:spacing w:line="360" w:lineRule="auto"/>
      </w:pPr>
      <w:r>
        <w:t xml:space="preserve">Optometrist must hold current </w:t>
      </w:r>
      <w:r w:rsidR="006D3441">
        <w:t xml:space="preserve">AHPRA </w:t>
      </w:r>
      <w:r>
        <w:t>registration</w:t>
      </w:r>
      <w:r w:rsidR="006D3441">
        <w:t xml:space="preserve"> with endorsement for scheduled medicines</w:t>
      </w:r>
    </w:p>
    <w:p w:rsidR="001B1F48" w:rsidRDefault="001B1F48" w:rsidP="006C3816">
      <w:pPr>
        <w:spacing w:line="360" w:lineRule="auto"/>
      </w:pPr>
      <w:r>
        <w:t>Optometrist must have be</w:t>
      </w:r>
      <w:r w:rsidR="006D3441">
        <w:t>en practising for a minimum of 3</w:t>
      </w:r>
      <w:r>
        <w:t xml:space="preserve"> years.</w:t>
      </w:r>
    </w:p>
    <w:p w:rsidR="001B1F48" w:rsidRDefault="006D3441" w:rsidP="006C3816">
      <w:pPr>
        <w:spacing w:line="360" w:lineRule="auto"/>
      </w:pPr>
      <w:r>
        <w:t xml:space="preserve">Optometrist must </w:t>
      </w:r>
      <w:r w:rsidR="001B1F48">
        <w:t>complete the required</w:t>
      </w:r>
      <w:r w:rsidR="00DC4E80">
        <w:t xml:space="preserve"> 1-hour online</w:t>
      </w:r>
      <w:r w:rsidR="001B1F48">
        <w:t xml:space="preserve"> mentor training</w:t>
      </w:r>
      <w:r w:rsidR="00DC4E80">
        <w:t xml:space="preserve">. </w:t>
      </w:r>
    </w:p>
    <w:p w:rsidR="001B1F48" w:rsidRDefault="001B1F48" w:rsidP="006C3816">
      <w:pPr>
        <w:spacing w:line="360" w:lineRule="auto"/>
      </w:pPr>
      <w:r>
        <w:t>Optometrist must be committed to participate over the length of the students</w:t>
      </w:r>
      <w:r w:rsidR="006D3441">
        <w:t>’</w:t>
      </w:r>
      <w:r>
        <w:t xml:space="preserve"> degree.</w:t>
      </w:r>
    </w:p>
    <w:p w:rsidR="00396F60" w:rsidRPr="00554F9B" w:rsidRDefault="00D45034" w:rsidP="006C3816">
      <w:pPr>
        <w:spacing w:line="360" w:lineRule="auto"/>
      </w:pPr>
      <w:r w:rsidRPr="00554F9B">
        <w:t xml:space="preserve">Optometrist will be communicated regularly by RWAV </w:t>
      </w:r>
      <w:bookmarkStart w:id="0" w:name="_GoBack"/>
      <w:bookmarkEnd w:id="0"/>
    </w:p>
    <w:p w:rsidR="00D45034" w:rsidRDefault="00D45034" w:rsidP="006C3816">
      <w:pPr>
        <w:spacing w:line="360" w:lineRule="auto"/>
      </w:pPr>
    </w:p>
    <w:p w:rsidR="00D45034" w:rsidRDefault="00D45034" w:rsidP="006C3816">
      <w:pPr>
        <w:spacing w:line="360" w:lineRule="auto"/>
      </w:pPr>
    </w:p>
    <w:p w:rsidR="00396F60" w:rsidRDefault="00396F60" w:rsidP="006C3816">
      <w:pPr>
        <w:spacing w:line="360" w:lineRule="auto"/>
      </w:pPr>
      <w:r>
        <w:t xml:space="preserve">If you would like to participate please contact </w:t>
      </w:r>
      <w:hyperlink r:id="rId8" w:history="1">
        <w:r w:rsidRPr="00513292">
          <w:rPr>
            <w:rStyle w:val="Hyperlink"/>
          </w:rPr>
          <w:t>FutureWorkforce@rwav.com.au</w:t>
        </w:r>
      </w:hyperlink>
      <w:r>
        <w:t xml:space="preserve"> to register</w:t>
      </w:r>
      <w:r w:rsidR="00A06507">
        <w:t xml:space="preserve"> your interest and receive more information</w:t>
      </w:r>
      <w:r>
        <w:t>.</w:t>
      </w:r>
    </w:p>
    <w:p w:rsidR="001B1F48" w:rsidRPr="0080645C" w:rsidRDefault="001B1F48" w:rsidP="006C3816">
      <w:pPr>
        <w:spacing w:line="360" w:lineRule="auto"/>
      </w:pPr>
    </w:p>
    <w:sectPr w:rsidR="001B1F48" w:rsidRPr="008064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CA" w:rsidRDefault="000303CA" w:rsidP="00B8019B">
      <w:pPr>
        <w:spacing w:after="0" w:line="240" w:lineRule="auto"/>
      </w:pPr>
      <w:r>
        <w:separator/>
      </w:r>
    </w:p>
  </w:endnote>
  <w:endnote w:type="continuationSeparator" w:id="0">
    <w:p w:rsidR="000303CA" w:rsidRDefault="000303CA" w:rsidP="00B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4B" w:rsidRDefault="0048384B" w:rsidP="0048384B">
    <w:pPr>
      <w:jc w:val="center"/>
      <w:rPr>
        <w:rFonts w:cstheme="minorHAnsi"/>
        <w:sz w:val="19"/>
        <w:szCs w:val="19"/>
      </w:rPr>
    </w:pPr>
    <w:r w:rsidRPr="003D55F2">
      <w:rPr>
        <w:rFonts w:cstheme="minorHAnsi"/>
        <w:sz w:val="19"/>
        <w:szCs w:val="19"/>
      </w:rPr>
      <w:t>Rural Workforce Agency Victoria</w:t>
    </w:r>
    <w:r>
      <w:rPr>
        <w:rFonts w:cstheme="minorHAnsi"/>
        <w:sz w:val="19"/>
        <w:szCs w:val="19"/>
      </w:rPr>
      <w:t xml:space="preserve"> -</w:t>
    </w:r>
    <w:r w:rsidRPr="003D55F2">
      <w:rPr>
        <w:rFonts w:cstheme="minorHAnsi"/>
        <w:sz w:val="19"/>
        <w:szCs w:val="19"/>
      </w:rPr>
      <w:t xml:space="preserve"> Level 6, Tower 4 World Trade Centre 18-38 </w:t>
    </w:r>
    <w:proofErr w:type="spellStart"/>
    <w:r w:rsidRPr="003D55F2">
      <w:rPr>
        <w:rFonts w:cstheme="minorHAnsi"/>
        <w:sz w:val="19"/>
        <w:szCs w:val="19"/>
      </w:rPr>
      <w:t>Siddeley</w:t>
    </w:r>
    <w:proofErr w:type="spellEnd"/>
    <w:r w:rsidRPr="003D55F2">
      <w:rPr>
        <w:rFonts w:cstheme="minorHAnsi"/>
        <w:sz w:val="19"/>
        <w:szCs w:val="19"/>
      </w:rPr>
      <w:t xml:space="preserve"> Street, Melbourne Vic 3005</w:t>
    </w:r>
    <w:r w:rsidRPr="003D55F2">
      <w:rPr>
        <w:rFonts w:cstheme="minorHAnsi"/>
        <w:sz w:val="19"/>
        <w:szCs w:val="19"/>
      </w:rPr>
      <w:br/>
    </w:r>
    <w:r>
      <w:rPr>
        <w:rFonts w:cstheme="minorHAnsi"/>
        <w:b/>
        <w:sz w:val="19"/>
        <w:szCs w:val="19"/>
      </w:rPr>
      <w:t xml:space="preserve">T:  </w:t>
    </w:r>
    <w:r>
      <w:rPr>
        <w:rFonts w:cstheme="minorHAnsi"/>
        <w:sz w:val="19"/>
        <w:szCs w:val="19"/>
      </w:rPr>
      <w:t xml:space="preserve">+61 3 9349 7800    </w:t>
    </w:r>
    <w:r>
      <w:rPr>
        <w:rFonts w:cstheme="minorHAnsi"/>
        <w:b/>
        <w:sz w:val="19"/>
        <w:szCs w:val="19"/>
      </w:rPr>
      <w:t xml:space="preserve">F:  </w:t>
    </w:r>
    <w:r w:rsidRPr="003D55F2">
      <w:rPr>
        <w:rFonts w:cstheme="minorHAnsi"/>
        <w:sz w:val="19"/>
        <w:szCs w:val="19"/>
      </w:rPr>
      <w:t xml:space="preserve">+61 3 9820 0401    </w:t>
    </w:r>
    <w:r>
      <w:rPr>
        <w:rFonts w:cstheme="minorHAnsi"/>
        <w:b/>
        <w:sz w:val="19"/>
        <w:szCs w:val="19"/>
      </w:rPr>
      <w:t>E:</w:t>
    </w:r>
    <w:r>
      <w:rPr>
        <w:rFonts w:cstheme="minorHAnsi"/>
        <w:sz w:val="19"/>
        <w:szCs w:val="19"/>
      </w:rPr>
      <w:t xml:space="preserve">  </w:t>
    </w:r>
    <w:r w:rsidRPr="003D55F2">
      <w:rPr>
        <w:rFonts w:cstheme="minorHAnsi"/>
        <w:sz w:val="19"/>
        <w:szCs w:val="19"/>
      </w:rPr>
      <w:t xml:space="preserve">rwav@rwav.com.au    </w:t>
    </w:r>
    <w:r>
      <w:rPr>
        <w:rFonts w:cstheme="minorHAnsi"/>
        <w:b/>
        <w:sz w:val="19"/>
        <w:szCs w:val="19"/>
      </w:rPr>
      <w:t xml:space="preserve">W:  </w:t>
    </w:r>
    <w:r w:rsidRPr="003D55F2">
      <w:rPr>
        <w:rFonts w:cstheme="minorHAnsi"/>
        <w:sz w:val="19"/>
        <w:szCs w:val="19"/>
      </w:rPr>
      <w:t xml:space="preserve">rwav.com.au    </w:t>
    </w:r>
    <w:r>
      <w:rPr>
        <w:rFonts w:cstheme="minorHAnsi"/>
        <w:b/>
        <w:sz w:val="19"/>
        <w:szCs w:val="19"/>
      </w:rPr>
      <w:t xml:space="preserve">ABN:  </w:t>
    </w:r>
    <w:r w:rsidRPr="003D55F2">
      <w:rPr>
        <w:rFonts w:cstheme="minorHAnsi"/>
        <w:sz w:val="19"/>
        <w:szCs w:val="19"/>
      </w:rPr>
      <w:t>31 081 163 519</w:t>
    </w:r>
  </w:p>
  <w:p w:rsidR="001C6C35" w:rsidRPr="0048384B" w:rsidRDefault="001C6C35" w:rsidP="0048384B">
    <w:pPr>
      <w:jc w:val="center"/>
      <w:rPr>
        <w:rFonts w:cstheme="min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CA" w:rsidRDefault="000303CA" w:rsidP="00B8019B">
      <w:pPr>
        <w:spacing w:after="0" w:line="240" w:lineRule="auto"/>
      </w:pPr>
      <w:r>
        <w:separator/>
      </w:r>
    </w:p>
  </w:footnote>
  <w:footnote w:type="continuationSeparator" w:id="0">
    <w:p w:rsidR="000303CA" w:rsidRDefault="000303CA" w:rsidP="00B8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B" w:rsidRDefault="00B8019B">
    <w:pPr>
      <w:pStyle w:val="Header"/>
    </w:pPr>
    <w:r w:rsidRPr="00B8019B">
      <w:rPr>
        <w:noProof/>
        <w:lang w:val="en-US"/>
      </w:rPr>
      <w:drawing>
        <wp:anchor distT="0" distB="360045" distL="114300" distR="114300" simplePos="0" relativeHeight="251659264" behindDoc="1" locked="1" layoutInCell="1" allowOverlap="1" wp14:anchorId="1819EE84" wp14:editId="35E00955">
          <wp:simplePos x="0" y="0"/>
          <wp:positionH relativeFrom="column">
            <wp:posOffset>-391795</wp:posOffset>
          </wp:positionH>
          <wp:positionV relativeFrom="paragraph">
            <wp:posOffset>-112395</wp:posOffset>
          </wp:positionV>
          <wp:extent cx="2523600" cy="10872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6D12"/>
    <w:multiLevelType w:val="hybridMultilevel"/>
    <w:tmpl w:val="1F54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24F21"/>
    <w:multiLevelType w:val="hybridMultilevel"/>
    <w:tmpl w:val="CBC26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6E3"/>
    <w:multiLevelType w:val="hybridMultilevel"/>
    <w:tmpl w:val="C07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B"/>
    <w:rsid w:val="000015F4"/>
    <w:rsid w:val="000261E4"/>
    <w:rsid w:val="000303CA"/>
    <w:rsid w:val="001B1F48"/>
    <w:rsid w:val="001C6C35"/>
    <w:rsid w:val="00260507"/>
    <w:rsid w:val="002F19B9"/>
    <w:rsid w:val="0035438D"/>
    <w:rsid w:val="0038246D"/>
    <w:rsid w:val="00396F60"/>
    <w:rsid w:val="0047525F"/>
    <w:rsid w:val="0048384B"/>
    <w:rsid w:val="004A34BF"/>
    <w:rsid w:val="004D5C66"/>
    <w:rsid w:val="00523423"/>
    <w:rsid w:val="00554F9B"/>
    <w:rsid w:val="00582A3A"/>
    <w:rsid w:val="00587684"/>
    <w:rsid w:val="005B0D27"/>
    <w:rsid w:val="005C3993"/>
    <w:rsid w:val="005F5412"/>
    <w:rsid w:val="00666711"/>
    <w:rsid w:val="006C3816"/>
    <w:rsid w:val="006D3441"/>
    <w:rsid w:val="007314B1"/>
    <w:rsid w:val="007874BE"/>
    <w:rsid w:val="007B2576"/>
    <w:rsid w:val="007B3751"/>
    <w:rsid w:val="007C6883"/>
    <w:rsid w:val="00804ECA"/>
    <w:rsid w:val="0080645C"/>
    <w:rsid w:val="009018EE"/>
    <w:rsid w:val="00971312"/>
    <w:rsid w:val="0097345C"/>
    <w:rsid w:val="00A06507"/>
    <w:rsid w:val="00A24FD3"/>
    <w:rsid w:val="00A63277"/>
    <w:rsid w:val="00AD3666"/>
    <w:rsid w:val="00B3787C"/>
    <w:rsid w:val="00B8019B"/>
    <w:rsid w:val="00BF3D5F"/>
    <w:rsid w:val="00C85635"/>
    <w:rsid w:val="00CE5190"/>
    <w:rsid w:val="00CF32E1"/>
    <w:rsid w:val="00D166E3"/>
    <w:rsid w:val="00D45034"/>
    <w:rsid w:val="00DC38E1"/>
    <w:rsid w:val="00DC4E80"/>
    <w:rsid w:val="00F4275C"/>
    <w:rsid w:val="00FA4DD2"/>
    <w:rsid w:val="00FD6E0F"/>
    <w:rsid w:val="00FF5C9A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E5A1B9"/>
  <w15:chartTrackingRefBased/>
  <w15:docId w15:val="{5F88301D-4A3F-4C77-A000-0AB0A7D6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3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C3816"/>
    <w:pPr>
      <w:widowControl w:val="0"/>
      <w:spacing w:after="0" w:line="240" w:lineRule="auto"/>
      <w:ind w:left="100"/>
      <w:outlineLvl w:val="0"/>
    </w:pPr>
    <w:rPr>
      <w:rFonts w:cstheme="min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9B"/>
  </w:style>
  <w:style w:type="paragraph" w:styleId="Footer">
    <w:name w:val="footer"/>
    <w:basedOn w:val="Normal"/>
    <w:link w:val="FooterChar"/>
    <w:uiPriority w:val="99"/>
    <w:unhideWhenUsed/>
    <w:rsid w:val="00B8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9B"/>
  </w:style>
  <w:style w:type="paragraph" w:styleId="NoSpacing">
    <w:name w:val="No Spacing"/>
    <w:uiPriority w:val="1"/>
    <w:qFormat/>
    <w:rsid w:val="00B80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6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8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C3816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Workforce@rwav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torconnect.gov.au/loc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Sameerah Arif</cp:lastModifiedBy>
  <cp:revision>4</cp:revision>
  <cp:lastPrinted>2016-07-18T23:58:00Z</cp:lastPrinted>
  <dcterms:created xsi:type="dcterms:W3CDTF">2017-09-13T00:37:00Z</dcterms:created>
  <dcterms:modified xsi:type="dcterms:W3CDTF">2017-09-20T06:35:00Z</dcterms:modified>
</cp:coreProperties>
</file>